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5A7" w:rsidRPr="008077B3" w:rsidRDefault="000D0A1D" w:rsidP="008077B3">
      <w:pPr>
        <w:jc w:val="center"/>
        <w:rPr>
          <w:b/>
          <w:sz w:val="24"/>
          <w:szCs w:val="24"/>
          <w:lang w:val="pl-PL"/>
        </w:rPr>
      </w:pPr>
      <w:r w:rsidRPr="008077B3">
        <w:rPr>
          <w:b/>
          <w:sz w:val="24"/>
          <w:szCs w:val="24"/>
          <w:lang w:val="pl-PL"/>
        </w:rPr>
        <w:t xml:space="preserve">WYKAZ ŚWIADCZEŃ GWARANTOWANYCH PIELĘGNIARKI LUB HIGIENISTKI SZKOLNEJ UDZIELANYCH W ŚRODOWISKU NAUCZANIA I WYCHOWANIA </w:t>
      </w:r>
      <w:r w:rsidR="008077B3">
        <w:rPr>
          <w:b/>
          <w:sz w:val="24"/>
          <w:szCs w:val="24"/>
          <w:lang w:val="pl-PL"/>
        </w:rPr>
        <w:br/>
      </w:r>
      <w:r w:rsidRPr="008077B3">
        <w:rPr>
          <w:b/>
          <w:sz w:val="24"/>
          <w:szCs w:val="24"/>
          <w:lang w:val="pl-PL"/>
        </w:rPr>
        <w:t>ORAZ WARUNKI ICH REALIZACJI</w:t>
      </w:r>
    </w:p>
    <w:p w:rsidR="008077B3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 xml:space="preserve">1. Pielęgniarka lub higienistka szkolna planuje i realizuje profilaktyczną opiekę zdrowotną nad świadczeniobiorcami na terenie szkoły lub w placówce, o której mowa w art. 2 pkt 5 ustawy </w:t>
      </w:r>
      <w:r w:rsidR="008077B3">
        <w:rPr>
          <w:sz w:val="24"/>
          <w:szCs w:val="24"/>
          <w:lang w:val="pl-PL"/>
        </w:rPr>
        <w:br/>
      </w:r>
      <w:r w:rsidRPr="008077B3">
        <w:rPr>
          <w:sz w:val="24"/>
          <w:szCs w:val="24"/>
          <w:lang w:val="pl-PL"/>
        </w:rPr>
        <w:t xml:space="preserve">z dnia 7 września 1991 r. o systemie oświaty (Dz. U. z 2004 r. Nr 256, poz. 2572, z </w:t>
      </w:r>
      <w:proofErr w:type="spellStart"/>
      <w:r w:rsidRPr="008077B3">
        <w:rPr>
          <w:sz w:val="24"/>
          <w:szCs w:val="24"/>
          <w:lang w:val="pl-PL"/>
        </w:rPr>
        <w:t>późn</w:t>
      </w:r>
      <w:proofErr w:type="spellEnd"/>
      <w:r w:rsidRPr="008077B3">
        <w:rPr>
          <w:sz w:val="24"/>
          <w:szCs w:val="24"/>
          <w:lang w:val="pl-PL"/>
        </w:rPr>
        <w:t xml:space="preserve">. zm.). </w:t>
      </w:r>
    </w:p>
    <w:p w:rsidR="001D15A7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 xml:space="preserve">2. Świadczenia pielęgniarki lub higienistki szkolnej obejmują: </w:t>
      </w:r>
    </w:p>
    <w:p w:rsidR="001D15A7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>1) wykonywanie i interpretowanie testów przesiewowyc</w:t>
      </w:r>
      <w:r w:rsidR="0041224C">
        <w:rPr>
          <w:sz w:val="24"/>
          <w:szCs w:val="24"/>
          <w:lang w:val="pl-PL"/>
        </w:rPr>
        <w:t>h;</w:t>
      </w:r>
    </w:p>
    <w:p w:rsidR="001D15A7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>2) kierowanie postępowaniem po</w:t>
      </w:r>
      <w:r w:rsidR="001D15A7" w:rsidRPr="008077B3">
        <w:rPr>
          <w:sz w:val="24"/>
          <w:szCs w:val="24"/>
          <w:lang w:val="pl-PL"/>
        </w:rPr>
        <w:t xml:space="preserve"> </w:t>
      </w:r>
      <w:r w:rsidRPr="008077B3">
        <w:rPr>
          <w:sz w:val="24"/>
          <w:szCs w:val="24"/>
          <w:lang w:val="pl-PL"/>
        </w:rPr>
        <w:t xml:space="preserve">przesiewowym oraz sprawowanie opieki nad uczniami </w:t>
      </w:r>
      <w:r w:rsidR="008077B3">
        <w:rPr>
          <w:sz w:val="24"/>
          <w:szCs w:val="24"/>
          <w:lang w:val="pl-PL"/>
        </w:rPr>
        <w:br/>
      </w:r>
      <w:r w:rsidRPr="008077B3">
        <w:rPr>
          <w:sz w:val="24"/>
          <w:szCs w:val="24"/>
          <w:lang w:val="pl-PL"/>
        </w:rPr>
        <w:t xml:space="preserve">z dodatnimi wynikami testów; </w:t>
      </w:r>
    </w:p>
    <w:p w:rsidR="008077B3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 xml:space="preserve">3) czynne poradnictwo dla uczniów z problemami zdrowotnymi; </w:t>
      </w:r>
    </w:p>
    <w:p w:rsidR="008077B3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 xml:space="preserve">4) sprawowanie opieki nad uczniami z chorobami przewlekłymi i niepełnosprawnością, w tym realizacja świadczeń pielęgniarskich oraz wyłącznie na podstawie zlecenia lekarskiego i w porozumieniu z lekarzem podstawowej opieki zdrowotnej, na którego liście świadczeniobiorców znajduje się uczeń, zabiegów i procedur leczniczych koniecznych do wykonania u ucznia w trakcie pobytu w szkole; </w:t>
      </w:r>
    </w:p>
    <w:p w:rsidR="008077B3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 xml:space="preserve">5) udzielanie pomocy przedlekarskiej w przypadku nagłych zachorowań, urazów i zatruć; </w:t>
      </w:r>
    </w:p>
    <w:p w:rsidR="008077B3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 xml:space="preserve">6) doradztwo dla dyrektora szkoły w sprawie warunków bezpieczeństwa uczniów, organizacji posiłków i warunków sanitarnych w szkole; </w:t>
      </w:r>
    </w:p>
    <w:p w:rsidR="008077B3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 xml:space="preserve">7) edukacja w zakresie zdrowia jamy ustnej; </w:t>
      </w:r>
    </w:p>
    <w:p w:rsidR="008077B3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>8) prowadzenie u uczniów szkół podstawowych (klasy I–V</w:t>
      </w:r>
      <w:r w:rsidR="008077B3">
        <w:rPr>
          <w:sz w:val="24"/>
          <w:szCs w:val="24"/>
          <w:lang w:val="pl-PL"/>
        </w:rPr>
        <w:t>I</w:t>
      </w:r>
      <w:r w:rsidRPr="008077B3">
        <w:rPr>
          <w:sz w:val="24"/>
          <w:szCs w:val="24"/>
          <w:lang w:val="pl-PL"/>
        </w:rPr>
        <w:t xml:space="preserve">) znajdujących się na obszarach, gdzie poziom fluorków w wodzie pitnej nie przekracza wartości 1 mg/l, grupowej profilaktyki fluorkowej metodą nadzorowanego szczotkowania zębów preparatami fluorkowymi 6 razy </w:t>
      </w:r>
      <w:r w:rsidR="008077B3">
        <w:rPr>
          <w:sz w:val="24"/>
          <w:szCs w:val="24"/>
          <w:lang w:val="pl-PL"/>
        </w:rPr>
        <w:br/>
      </w:r>
      <w:r w:rsidRPr="008077B3">
        <w:rPr>
          <w:sz w:val="24"/>
          <w:szCs w:val="24"/>
          <w:lang w:val="pl-PL"/>
        </w:rPr>
        <w:t xml:space="preserve">w roku, w odstępach co 6 tygodni; </w:t>
      </w:r>
    </w:p>
    <w:p w:rsidR="008077B3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 xml:space="preserve">9) udział w planowaniu, realizacji i ocenie edukacji zdrowotnej. </w:t>
      </w:r>
    </w:p>
    <w:p w:rsidR="008077B3" w:rsidRPr="008077B3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 xml:space="preserve">3. Pielęgniarka lub higienistka szkolna udziela świadczeń, o których mowa w ust. 1, zgodnie </w:t>
      </w:r>
      <w:r w:rsidR="008077B3">
        <w:rPr>
          <w:sz w:val="24"/>
          <w:szCs w:val="24"/>
          <w:lang w:val="pl-PL"/>
        </w:rPr>
        <w:br/>
      </w:r>
      <w:r w:rsidRPr="008077B3">
        <w:rPr>
          <w:sz w:val="24"/>
          <w:szCs w:val="24"/>
          <w:lang w:val="pl-PL"/>
        </w:rPr>
        <w:t xml:space="preserve">z przepisami wydanymi na podstawie art. 27 ust. 3 ustawy z dnia 27 sierpnia 2004 r. </w:t>
      </w:r>
      <w:r w:rsidR="008077B3">
        <w:rPr>
          <w:sz w:val="24"/>
          <w:szCs w:val="24"/>
          <w:lang w:val="pl-PL"/>
        </w:rPr>
        <w:br/>
      </w:r>
      <w:r w:rsidRPr="008077B3">
        <w:rPr>
          <w:sz w:val="24"/>
          <w:szCs w:val="24"/>
          <w:lang w:val="pl-PL"/>
        </w:rPr>
        <w:t xml:space="preserve">o świadczeniach opieki zdrowotnej finansowanych ze środków publicznych (Dz. U. z 2008 r. Nr 164, poz. 1027, z </w:t>
      </w:r>
      <w:proofErr w:type="spellStart"/>
      <w:r w:rsidRPr="008077B3">
        <w:rPr>
          <w:sz w:val="24"/>
          <w:szCs w:val="24"/>
          <w:lang w:val="pl-PL"/>
        </w:rPr>
        <w:t>późn</w:t>
      </w:r>
      <w:proofErr w:type="spellEnd"/>
      <w:r w:rsidRPr="008077B3">
        <w:rPr>
          <w:sz w:val="24"/>
          <w:szCs w:val="24"/>
          <w:lang w:val="pl-PL"/>
        </w:rPr>
        <w:t xml:space="preserve">. zm.). </w:t>
      </w:r>
    </w:p>
    <w:p w:rsidR="00F429E5" w:rsidRDefault="000D0A1D" w:rsidP="000D0A1D">
      <w:pPr>
        <w:jc w:val="both"/>
        <w:rPr>
          <w:sz w:val="24"/>
          <w:szCs w:val="24"/>
          <w:lang w:val="pl-PL"/>
        </w:rPr>
      </w:pPr>
      <w:r w:rsidRPr="008077B3">
        <w:rPr>
          <w:sz w:val="24"/>
          <w:szCs w:val="24"/>
          <w:lang w:val="pl-PL"/>
        </w:rPr>
        <w:t>4. Pielęgniarka lub higienistka szkolna zapewnia dostępność do świadczeń w wymiarze czasu pracy proporcjonalnym do liczby uczniów objętych opieką oraz planu godzin lekcyjnych</w:t>
      </w:r>
      <w:r w:rsidR="008077B3" w:rsidRPr="008077B3">
        <w:rPr>
          <w:sz w:val="24"/>
          <w:szCs w:val="24"/>
          <w:lang w:val="pl-PL"/>
        </w:rPr>
        <w:t>.</w:t>
      </w:r>
    </w:p>
    <w:p w:rsidR="0041224C" w:rsidRPr="0041224C" w:rsidRDefault="0041224C" w:rsidP="0041224C">
      <w:pPr>
        <w:jc w:val="center"/>
        <w:rPr>
          <w:b/>
          <w:sz w:val="24"/>
          <w:szCs w:val="24"/>
          <w:lang w:val="pl-PL"/>
        </w:rPr>
      </w:pPr>
      <w:r w:rsidRPr="0041224C">
        <w:rPr>
          <w:b/>
          <w:sz w:val="24"/>
          <w:szCs w:val="24"/>
          <w:lang w:val="pl-PL"/>
        </w:rPr>
        <w:t>GODZINY PRACY GABINETU HIGIENY SZK</w:t>
      </w:r>
      <w:r w:rsidR="00D21FEC">
        <w:rPr>
          <w:b/>
          <w:sz w:val="24"/>
          <w:szCs w:val="24"/>
          <w:lang w:val="pl-PL"/>
        </w:rPr>
        <w:t>O</w:t>
      </w:r>
      <w:r w:rsidRPr="0041224C">
        <w:rPr>
          <w:b/>
          <w:sz w:val="24"/>
          <w:szCs w:val="24"/>
          <w:lang w:val="pl-PL"/>
        </w:rPr>
        <w:t>LNEJ</w:t>
      </w:r>
      <w:bookmarkStart w:id="0" w:name="_GoBack"/>
      <w:bookmarkEnd w:id="0"/>
    </w:p>
    <w:p w:rsidR="0041224C" w:rsidRPr="0041224C" w:rsidRDefault="0041224C" w:rsidP="0041224C">
      <w:pPr>
        <w:jc w:val="center"/>
        <w:rPr>
          <w:b/>
          <w:sz w:val="24"/>
          <w:szCs w:val="24"/>
          <w:lang w:val="pl-PL"/>
        </w:rPr>
      </w:pPr>
      <w:r w:rsidRPr="0041224C">
        <w:rPr>
          <w:b/>
          <w:sz w:val="24"/>
          <w:szCs w:val="24"/>
          <w:lang w:val="pl-PL"/>
        </w:rPr>
        <w:t>Poniedziałek:</w:t>
      </w:r>
      <w:r w:rsidR="00D21FEC">
        <w:rPr>
          <w:b/>
          <w:sz w:val="24"/>
          <w:szCs w:val="24"/>
          <w:lang w:val="pl-PL"/>
        </w:rPr>
        <w:t xml:space="preserve"> </w:t>
      </w:r>
      <w:r w:rsidRPr="0041224C">
        <w:rPr>
          <w:b/>
          <w:sz w:val="24"/>
          <w:szCs w:val="24"/>
          <w:lang w:val="pl-PL"/>
        </w:rPr>
        <w:t>8.00 – 14.30</w:t>
      </w:r>
    </w:p>
    <w:p w:rsidR="0041224C" w:rsidRPr="0041224C" w:rsidRDefault="0041224C" w:rsidP="0041224C">
      <w:pPr>
        <w:jc w:val="center"/>
        <w:rPr>
          <w:b/>
          <w:sz w:val="24"/>
          <w:szCs w:val="24"/>
          <w:lang w:val="pl-PL"/>
        </w:rPr>
      </w:pPr>
      <w:r w:rsidRPr="0041224C">
        <w:rPr>
          <w:b/>
          <w:sz w:val="24"/>
          <w:szCs w:val="24"/>
          <w:lang w:val="pl-PL"/>
        </w:rPr>
        <w:t>Czwartek: 8.00 – 14.30</w:t>
      </w:r>
    </w:p>
    <w:p w:rsidR="008077B3" w:rsidRPr="00D21FEC" w:rsidRDefault="0041224C" w:rsidP="00D21FEC">
      <w:pPr>
        <w:jc w:val="center"/>
        <w:rPr>
          <w:b/>
          <w:sz w:val="24"/>
          <w:szCs w:val="24"/>
          <w:lang w:val="pl-PL"/>
        </w:rPr>
      </w:pPr>
      <w:r w:rsidRPr="0041224C">
        <w:rPr>
          <w:b/>
          <w:sz w:val="24"/>
          <w:szCs w:val="24"/>
          <w:lang w:val="pl-PL"/>
        </w:rPr>
        <w:t xml:space="preserve">Pielęgniarka: Monika </w:t>
      </w:r>
      <w:proofErr w:type="spellStart"/>
      <w:r w:rsidRPr="0041224C">
        <w:rPr>
          <w:b/>
          <w:sz w:val="24"/>
          <w:szCs w:val="24"/>
          <w:lang w:val="pl-PL"/>
        </w:rPr>
        <w:t>Kubit</w:t>
      </w:r>
      <w:proofErr w:type="spellEnd"/>
    </w:p>
    <w:sectPr w:rsidR="008077B3" w:rsidRPr="00D2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1D"/>
    <w:rsid w:val="000D0A1D"/>
    <w:rsid w:val="001D15A7"/>
    <w:rsid w:val="0041224C"/>
    <w:rsid w:val="004D552E"/>
    <w:rsid w:val="008077B3"/>
    <w:rsid w:val="00D21FEC"/>
    <w:rsid w:val="00F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0104"/>
  <w15:chartTrackingRefBased/>
  <w15:docId w15:val="{4F804B2D-8C0F-4D6E-8739-1F750E87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4</cp:revision>
  <dcterms:created xsi:type="dcterms:W3CDTF">2020-09-21T09:59:00Z</dcterms:created>
  <dcterms:modified xsi:type="dcterms:W3CDTF">2020-09-21T13:31:00Z</dcterms:modified>
</cp:coreProperties>
</file>